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3B9" w:rsidRDefault="007A13B9">
      <w:pPr>
        <w:widowControl w:val="0"/>
        <w:rPr>
          <w:rFonts w:ascii="Impact" w:hAnsi="Impact"/>
          <w:sz w:val="28"/>
        </w:rPr>
      </w:pPr>
      <w:r>
        <w:rPr>
          <w:rFonts w:ascii="Century Gothic" w:hAnsi="Century Gothic"/>
          <w:b/>
          <w:sz w:val="36"/>
        </w:rPr>
        <w:t xml:space="preserve">Obecní úřad </w:t>
      </w:r>
      <w:r w:rsidR="007E1813">
        <w:rPr>
          <w:rFonts w:ascii="Century Gothic" w:hAnsi="Century Gothic"/>
          <w:b/>
          <w:sz w:val="36"/>
        </w:rPr>
        <w:t xml:space="preserve"> Černíkov</w:t>
      </w:r>
    </w:p>
    <w:p w:rsidR="007A13B9" w:rsidRDefault="007A13B9">
      <w:pPr>
        <w:widowControl w:val="0"/>
        <w:tabs>
          <w:tab w:val="left" w:pos="2891"/>
        </w:tabs>
        <w:rPr>
          <w:b/>
          <w:sz w:val="24"/>
        </w:rPr>
      </w:pPr>
      <w:r>
        <w:rPr>
          <w:b/>
        </w:rPr>
        <w:t>Pošta: 345 06  Kdyně</w:t>
      </w:r>
      <w:r>
        <w:rPr>
          <w:b/>
        </w:rPr>
        <w:tab/>
        <w:t>e-mail: ou@cernikov.cz</w:t>
      </w:r>
    </w:p>
    <w:p w:rsidR="007A13B9" w:rsidRDefault="007A13B9">
      <w:pPr>
        <w:widowControl w:val="0"/>
        <w:rPr>
          <w:sz w:val="16"/>
        </w:rPr>
      </w:pPr>
      <w:r>
        <w:t>Telefon 379 797 170</w:t>
      </w:r>
      <w:r>
        <w:rPr>
          <w:sz w:val="16"/>
        </w:rPr>
        <w:tab/>
      </w:r>
      <w:r>
        <w:rPr>
          <w:sz w:val="16"/>
        </w:rPr>
        <w:tab/>
      </w:r>
      <w:r>
        <w:rPr>
          <w:b/>
          <w:sz w:val="16"/>
        </w:rPr>
        <w:t>www.cernikov.cz</w:t>
      </w:r>
    </w:p>
    <w:p w:rsidR="007A13B9" w:rsidRDefault="007A13B9">
      <w:pPr>
        <w:widowControl w:val="0"/>
      </w:pPr>
    </w:p>
    <w:p w:rsidR="007A13B9" w:rsidRDefault="007A13B9" w:rsidP="00AB12AB">
      <w:pPr>
        <w:widowControl w:val="0"/>
      </w:pPr>
    </w:p>
    <w:p w:rsidR="007A13B9" w:rsidRDefault="007A13B9">
      <w:pPr>
        <w:widowControl w:val="0"/>
        <w:tabs>
          <w:tab w:val="left" w:pos="5613"/>
          <w:tab w:val="left" w:pos="6463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351A64" w:rsidRPr="00EB53B4" w:rsidRDefault="00F97F38" w:rsidP="00351A64">
      <w:pPr>
        <w:rPr>
          <w:rFonts w:ascii="Arial" w:hAnsi="Arial" w:cs="Arial"/>
          <w:color w:val="000000"/>
          <w:sz w:val="22"/>
          <w:szCs w:val="22"/>
        </w:rPr>
      </w:pPr>
      <w:r w:rsidRPr="00F97F3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8.55pt;margin-top:4.05pt;width:234pt;height:33pt;z-index:251660288" stroked="f">
            <v:textbox>
              <w:txbxContent>
                <w:p w:rsidR="00351A64" w:rsidRPr="00B47D25" w:rsidRDefault="00351A64" w:rsidP="00351A64">
                  <w:pPr>
                    <w:jc w:val="right"/>
                    <w:rPr>
                      <w:rFonts w:ascii="Calibri" w:hAnsi="Calibri" w:cs="Calibri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proofErr w:type="spellStart"/>
      <w:r w:rsidR="00351A64" w:rsidRPr="00EB53B4">
        <w:rPr>
          <w:rFonts w:ascii="Arial" w:hAnsi="Arial" w:cs="Arial"/>
          <w:color w:val="000000"/>
          <w:sz w:val="22"/>
          <w:szCs w:val="22"/>
        </w:rPr>
        <w:t>č.j</w:t>
      </w:r>
      <w:proofErr w:type="spellEnd"/>
      <w:r w:rsidR="00351A64" w:rsidRPr="00EB53B4">
        <w:rPr>
          <w:rFonts w:ascii="Arial" w:hAnsi="Arial" w:cs="Arial"/>
          <w:color w:val="000000"/>
          <w:sz w:val="22"/>
          <w:szCs w:val="22"/>
        </w:rPr>
        <w:t>.:</w:t>
      </w:r>
      <w:r w:rsidR="00351A64">
        <w:rPr>
          <w:rFonts w:ascii="Arial" w:hAnsi="Arial" w:cs="Arial"/>
          <w:color w:val="000000"/>
          <w:sz w:val="22"/>
          <w:szCs w:val="22"/>
        </w:rPr>
        <w:t xml:space="preserve"> </w:t>
      </w:r>
      <w:r w:rsidR="0069572C">
        <w:rPr>
          <w:rFonts w:ascii="Arial" w:hAnsi="Arial" w:cs="Arial"/>
          <w:color w:val="000000"/>
          <w:sz w:val="22"/>
          <w:szCs w:val="22"/>
        </w:rPr>
        <w:t>2024/151/</w:t>
      </w:r>
      <w:r w:rsidR="00FC66F4">
        <w:rPr>
          <w:rFonts w:ascii="Arial" w:hAnsi="Arial" w:cs="Arial"/>
          <w:color w:val="000000"/>
          <w:sz w:val="22"/>
          <w:szCs w:val="22"/>
        </w:rPr>
        <w:t>2</w:t>
      </w:r>
    </w:p>
    <w:p w:rsidR="00351A64" w:rsidRPr="00EB53B4" w:rsidRDefault="00351A64" w:rsidP="00351A64">
      <w:pPr>
        <w:rPr>
          <w:rFonts w:ascii="Arial" w:hAnsi="Arial" w:cs="Arial"/>
          <w:color w:val="000000"/>
          <w:sz w:val="22"/>
          <w:szCs w:val="22"/>
        </w:rPr>
      </w:pPr>
      <w:r w:rsidRPr="00EB53B4">
        <w:rPr>
          <w:rFonts w:ascii="Arial" w:hAnsi="Arial" w:cs="Arial"/>
          <w:color w:val="000000"/>
          <w:sz w:val="22"/>
          <w:szCs w:val="22"/>
        </w:rPr>
        <w:t>vyřizuje:</w:t>
      </w:r>
      <w:r>
        <w:rPr>
          <w:rFonts w:ascii="Arial" w:hAnsi="Arial" w:cs="Arial"/>
          <w:color w:val="000000"/>
          <w:sz w:val="22"/>
          <w:szCs w:val="22"/>
        </w:rPr>
        <w:t xml:space="preserve"> Bc. Jana Sedláčková</w:t>
      </w:r>
    </w:p>
    <w:p w:rsidR="00351A64" w:rsidRPr="00EB53B4" w:rsidRDefault="00351A64" w:rsidP="00351A64">
      <w:pPr>
        <w:rPr>
          <w:rFonts w:ascii="Arial" w:hAnsi="Arial" w:cs="Arial"/>
          <w:color w:val="000000"/>
          <w:sz w:val="22"/>
          <w:szCs w:val="22"/>
        </w:rPr>
      </w:pPr>
      <w:r w:rsidRPr="00EB53B4">
        <w:rPr>
          <w:rFonts w:ascii="Arial" w:hAnsi="Arial" w:cs="Arial"/>
          <w:color w:val="000000"/>
          <w:sz w:val="22"/>
          <w:szCs w:val="22"/>
        </w:rPr>
        <w:t>tel.:</w:t>
      </w:r>
      <w:r>
        <w:rPr>
          <w:rFonts w:ascii="Arial" w:hAnsi="Arial" w:cs="Arial"/>
          <w:color w:val="000000"/>
          <w:sz w:val="22"/>
          <w:szCs w:val="22"/>
        </w:rPr>
        <w:t xml:space="preserve"> 379 797 170</w:t>
      </w:r>
    </w:p>
    <w:p w:rsidR="00351A64" w:rsidRPr="00EB53B4" w:rsidRDefault="00275C52" w:rsidP="00351A64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</w:t>
      </w:r>
      <w:r w:rsidR="00351A64" w:rsidRPr="00EB53B4">
        <w:rPr>
          <w:rFonts w:ascii="Arial" w:hAnsi="Arial" w:cs="Arial"/>
          <w:color w:val="000000"/>
          <w:sz w:val="22"/>
          <w:szCs w:val="22"/>
        </w:rPr>
        <w:t>mail:</w:t>
      </w:r>
      <w:r w:rsidR="00351A64">
        <w:rPr>
          <w:rFonts w:ascii="Arial" w:hAnsi="Arial" w:cs="Arial"/>
          <w:color w:val="000000"/>
          <w:sz w:val="22"/>
          <w:szCs w:val="22"/>
        </w:rPr>
        <w:t xml:space="preserve"> ou@cernikov.cz</w:t>
      </w:r>
    </w:p>
    <w:p w:rsidR="00351A64" w:rsidRPr="00EB53B4" w:rsidRDefault="00351A64" w:rsidP="00351A64">
      <w:pPr>
        <w:rPr>
          <w:rFonts w:ascii="Arial" w:hAnsi="Arial" w:cs="Arial"/>
          <w:color w:val="000000"/>
          <w:sz w:val="22"/>
          <w:szCs w:val="22"/>
        </w:rPr>
      </w:pPr>
      <w:r w:rsidRPr="00EB53B4">
        <w:rPr>
          <w:rFonts w:ascii="Arial" w:hAnsi="Arial" w:cs="Arial"/>
          <w:color w:val="000000"/>
          <w:sz w:val="22"/>
          <w:szCs w:val="22"/>
        </w:rPr>
        <w:t>datum: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B03A96">
        <w:rPr>
          <w:rFonts w:ascii="Arial" w:hAnsi="Arial" w:cs="Arial"/>
          <w:color w:val="000000"/>
          <w:sz w:val="22"/>
          <w:szCs w:val="22"/>
        </w:rPr>
        <w:t xml:space="preserve">23. </w:t>
      </w:r>
      <w:r w:rsidR="0069572C">
        <w:rPr>
          <w:rFonts w:ascii="Arial" w:hAnsi="Arial" w:cs="Arial"/>
          <w:color w:val="000000"/>
          <w:sz w:val="22"/>
          <w:szCs w:val="22"/>
        </w:rPr>
        <w:t>10</w:t>
      </w:r>
      <w:r w:rsidR="00B03A96">
        <w:rPr>
          <w:rFonts w:ascii="Arial" w:hAnsi="Arial" w:cs="Arial"/>
          <w:color w:val="000000"/>
          <w:sz w:val="22"/>
          <w:szCs w:val="22"/>
        </w:rPr>
        <w:t>. 2024</w:t>
      </w:r>
    </w:p>
    <w:p w:rsidR="00351A64" w:rsidRPr="00D674E2" w:rsidRDefault="00351A64" w:rsidP="00351A64">
      <w:pPr>
        <w:rPr>
          <w:color w:val="FF0000"/>
        </w:rPr>
      </w:pPr>
    </w:p>
    <w:p w:rsidR="00351A64" w:rsidRPr="00D674E2" w:rsidRDefault="00351A64" w:rsidP="00351A64">
      <w:pPr>
        <w:jc w:val="both"/>
        <w:rPr>
          <w:rFonts w:ascii="Arial" w:hAnsi="Arial" w:cs="Arial"/>
          <w:color w:val="FF0000"/>
        </w:rPr>
      </w:pPr>
    </w:p>
    <w:p w:rsidR="00351A64" w:rsidRPr="004065C5" w:rsidRDefault="00351A64" w:rsidP="00351A64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4065C5">
        <w:rPr>
          <w:rFonts w:ascii="Arial" w:hAnsi="Arial" w:cs="Arial"/>
          <w:color w:val="000000"/>
          <w:sz w:val="24"/>
          <w:szCs w:val="24"/>
        </w:rPr>
        <w:t xml:space="preserve">     Obecní úřad Černíkov v souladu s ustanovením § 25 odst. 1, zákona č. 500/2004 Sb., správní řád, ve znění pozdějších předpisů (dále jen správní řád), z důvodu neznámého pobytu účastníka řízení doručuje touto </w:t>
      </w:r>
    </w:p>
    <w:p w:rsidR="00351A64" w:rsidRPr="00C7373C" w:rsidRDefault="00351A64" w:rsidP="00351A64">
      <w:pPr>
        <w:rPr>
          <w:rFonts w:ascii="Arial" w:hAnsi="Arial" w:cs="Arial"/>
          <w:color w:val="000000"/>
          <w:sz w:val="12"/>
          <w:szCs w:val="12"/>
        </w:rPr>
      </w:pPr>
    </w:p>
    <w:p w:rsidR="00351A64" w:rsidRPr="00832DC0" w:rsidRDefault="00351A64" w:rsidP="00351A64">
      <w:pPr>
        <w:jc w:val="center"/>
        <w:rPr>
          <w:rFonts w:ascii="Arial" w:hAnsi="Arial" w:cs="Arial"/>
          <w:color w:val="000000"/>
          <w:sz w:val="36"/>
          <w:szCs w:val="36"/>
        </w:rPr>
      </w:pPr>
      <w:r w:rsidRPr="00832DC0">
        <w:rPr>
          <w:rFonts w:ascii="Arial" w:hAnsi="Arial" w:cs="Arial"/>
          <w:color w:val="000000"/>
          <w:sz w:val="36"/>
          <w:szCs w:val="36"/>
        </w:rPr>
        <w:t>veřejnou vyhláškou:</w:t>
      </w:r>
    </w:p>
    <w:p w:rsidR="00351A64" w:rsidRPr="00832DC0" w:rsidRDefault="00351A64" w:rsidP="00351A64">
      <w:pPr>
        <w:jc w:val="center"/>
        <w:rPr>
          <w:rFonts w:ascii="Arial" w:hAnsi="Arial" w:cs="Arial"/>
          <w:color w:val="000000"/>
          <w:sz w:val="12"/>
          <w:szCs w:val="12"/>
        </w:rPr>
      </w:pPr>
    </w:p>
    <w:p w:rsidR="00351A64" w:rsidRPr="00832DC0" w:rsidRDefault="00351A64" w:rsidP="00351A64">
      <w:pPr>
        <w:pStyle w:val="Nadpis4"/>
        <w:numPr>
          <w:ilvl w:val="0"/>
          <w:numId w:val="0"/>
        </w:numPr>
        <w:rPr>
          <w:rFonts w:ascii="Arial" w:hAnsi="Arial" w:cs="Arial"/>
          <w:sz w:val="32"/>
          <w:szCs w:val="32"/>
        </w:rPr>
      </w:pPr>
      <w:r w:rsidRPr="00832DC0">
        <w:rPr>
          <w:rFonts w:ascii="Arial" w:hAnsi="Arial" w:cs="Arial"/>
          <w:sz w:val="32"/>
          <w:szCs w:val="32"/>
        </w:rPr>
        <w:t>I.    Oznámení o zahájení  řízení</w:t>
      </w:r>
    </w:p>
    <w:p w:rsidR="00351A64" w:rsidRPr="00D674E2" w:rsidRDefault="00351A64" w:rsidP="00351A64">
      <w:pPr>
        <w:ind w:left="360"/>
        <w:rPr>
          <w:rFonts w:ascii="Arial" w:hAnsi="Arial" w:cs="Arial"/>
          <w:color w:val="FF0000"/>
          <w:sz w:val="16"/>
          <w:szCs w:val="16"/>
        </w:rPr>
      </w:pPr>
    </w:p>
    <w:p w:rsidR="00351A64" w:rsidRPr="004065C5" w:rsidRDefault="00351A64" w:rsidP="004065C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4065C5">
        <w:rPr>
          <w:rFonts w:ascii="Arial" w:hAnsi="Arial" w:cs="Arial"/>
          <w:color w:val="FF0000"/>
          <w:sz w:val="24"/>
          <w:szCs w:val="24"/>
        </w:rPr>
        <w:t xml:space="preserve">     </w:t>
      </w:r>
      <w:r w:rsidRPr="004065C5">
        <w:rPr>
          <w:rFonts w:ascii="Arial" w:hAnsi="Arial" w:cs="Arial"/>
          <w:sz w:val="24"/>
          <w:szCs w:val="24"/>
        </w:rPr>
        <w:t xml:space="preserve">Obecní úřad Černíkov </w:t>
      </w:r>
      <w:r w:rsidRPr="004065C5">
        <w:rPr>
          <w:rFonts w:ascii="Arial" w:hAnsi="Arial" w:cs="Arial"/>
          <w:color w:val="000000"/>
          <w:sz w:val="24"/>
          <w:szCs w:val="24"/>
        </w:rPr>
        <w:t xml:space="preserve"> oznamuje účastníku řízení pan</w:t>
      </w:r>
      <w:r w:rsidR="0069572C">
        <w:rPr>
          <w:rFonts w:ascii="Arial" w:hAnsi="Arial" w:cs="Arial"/>
          <w:color w:val="000000"/>
          <w:sz w:val="24"/>
          <w:szCs w:val="24"/>
        </w:rPr>
        <w:t>u</w:t>
      </w:r>
      <w:r w:rsidR="00B03A96">
        <w:rPr>
          <w:rFonts w:ascii="Arial" w:hAnsi="Arial" w:cs="Arial"/>
          <w:color w:val="000000"/>
          <w:sz w:val="24"/>
          <w:szCs w:val="24"/>
        </w:rPr>
        <w:t xml:space="preserve"> </w:t>
      </w:r>
      <w:r w:rsidR="005A07CF">
        <w:rPr>
          <w:rFonts w:ascii="Arial" w:hAnsi="Arial" w:cs="Arial"/>
          <w:b/>
          <w:color w:val="000000"/>
          <w:sz w:val="24"/>
          <w:szCs w:val="24"/>
        </w:rPr>
        <w:t>Robertu</w:t>
      </w:r>
      <w:r w:rsidR="0069572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69572C">
        <w:rPr>
          <w:rFonts w:ascii="Arial" w:hAnsi="Arial" w:cs="Arial"/>
          <w:b/>
          <w:color w:val="000000"/>
          <w:sz w:val="24"/>
          <w:szCs w:val="24"/>
        </w:rPr>
        <w:t>Hotařovi</w:t>
      </w:r>
      <w:proofErr w:type="spellEnd"/>
      <w:r w:rsidR="00AC0397">
        <w:rPr>
          <w:rFonts w:ascii="Arial" w:hAnsi="Arial" w:cs="Arial"/>
          <w:b/>
          <w:color w:val="000000"/>
          <w:sz w:val="24"/>
          <w:szCs w:val="24"/>
        </w:rPr>
        <w:t>,</w:t>
      </w:r>
      <w:r w:rsidRPr="004065C5">
        <w:rPr>
          <w:rFonts w:ascii="Arial" w:hAnsi="Arial" w:cs="Arial"/>
          <w:color w:val="000000"/>
          <w:sz w:val="24"/>
          <w:szCs w:val="24"/>
        </w:rPr>
        <w:t xml:space="preserve"> </w:t>
      </w:r>
      <w:r w:rsidRPr="00B03A96">
        <w:rPr>
          <w:rFonts w:ascii="Arial" w:hAnsi="Arial" w:cs="Arial"/>
          <w:b/>
          <w:color w:val="000000"/>
          <w:sz w:val="24"/>
          <w:szCs w:val="24"/>
        </w:rPr>
        <w:t>nar.</w:t>
      </w:r>
      <w:r w:rsidRPr="004065C5">
        <w:rPr>
          <w:rFonts w:ascii="Arial" w:hAnsi="Arial" w:cs="Arial"/>
          <w:b/>
          <w:color w:val="000000"/>
          <w:sz w:val="24"/>
          <w:szCs w:val="24"/>
        </w:rPr>
        <w:t xml:space="preserve"> 19</w:t>
      </w:r>
      <w:r w:rsidR="0069572C">
        <w:rPr>
          <w:rFonts w:ascii="Arial" w:hAnsi="Arial" w:cs="Arial"/>
          <w:b/>
          <w:color w:val="000000"/>
          <w:sz w:val="24"/>
          <w:szCs w:val="24"/>
        </w:rPr>
        <w:t>80</w:t>
      </w:r>
      <w:r w:rsidRPr="004065C5">
        <w:rPr>
          <w:rFonts w:ascii="Arial" w:hAnsi="Arial" w:cs="Arial"/>
          <w:color w:val="000000"/>
          <w:sz w:val="24"/>
          <w:szCs w:val="24"/>
        </w:rPr>
        <w:t>, v souladu s ustanovením</w:t>
      </w:r>
      <w:r w:rsidRPr="004065C5">
        <w:rPr>
          <w:color w:val="000000"/>
          <w:sz w:val="24"/>
          <w:szCs w:val="24"/>
        </w:rPr>
        <w:t xml:space="preserve">  </w:t>
      </w:r>
      <w:r w:rsidRPr="004065C5">
        <w:rPr>
          <w:rFonts w:ascii="Arial" w:hAnsi="Arial" w:cs="Arial"/>
          <w:color w:val="000000"/>
          <w:sz w:val="24"/>
          <w:szCs w:val="24"/>
        </w:rPr>
        <w:t>§ 47 správního řádu</w:t>
      </w:r>
    </w:p>
    <w:p w:rsidR="00351A64" w:rsidRPr="004065C5" w:rsidRDefault="00351A64" w:rsidP="004065C5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065C5">
        <w:rPr>
          <w:rFonts w:ascii="Arial" w:hAnsi="Arial" w:cs="Arial"/>
          <w:b/>
          <w:bCs/>
          <w:color w:val="000000"/>
          <w:sz w:val="24"/>
          <w:szCs w:val="24"/>
        </w:rPr>
        <w:t>zahájení řízení</w:t>
      </w:r>
    </w:p>
    <w:p w:rsidR="00351A64" w:rsidRPr="004065C5" w:rsidRDefault="00351A64" w:rsidP="004065C5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1A64" w:rsidRDefault="00351A64" w:rsidP="004065C5">
      <w:pPr>
        <w:pStyle w:val="Zkladntext2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065C5">
        <w:rPr>
          <w:rFonts w:ascii="Arial" w:hAnsi="Arial" w:cs="Arial"/>
          <w:color w:val="000000"/>
          <w:sz w:val="24"/>
          <w:szCs w:val="24"/>
        </w:rPr>
        <w:t>ve věci zrušení údaje o místu trvalého pobytu na adrese </w:t>
      </w:r>
      <w:r w:rsidRPr="004065C5">
        <w:rPr>
          <w:rFonts w:ascii="Arial" w:hAnsi="Arial" w:cs="Arial"/>
          <w:b/>
          <w:color w:val="000000"/>
          <w:sz w:val="24"/>
          <w:szCs w:val="24"/>
        </w:rPr>
        <w:t xml:space="preserve">Černíkov, část </w:t>
      </w:r>
      <w:proofErr w:type="spellStart"/>
      <w:r w:rsidR="0069572C">
        <w:rPr>
          <w:rFonts w:ascii="Arial" w:hAnsi="Arial" w:cs="Arial"/>
          <w:b/>
          <w:color w:val="000000"/>
          <w:sz w:val="24"/>
          <w:szCs w:val="24"/>
        </w:rPr>
        <w:t>Rudoltice</w:t>
      </w:r>
      <w:proofErr w:type="spellEnd"/>
      <w:r w:rsidR="00B03A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B03A96">
        <w:rPr>
          <w:rFonts w:ascii="Arial" w:hAnsi="Arial" w:cs="Arial"/>
          <w:b/>
          <w:color w:val="000000"/>
          <w:sz w:val="24"/>
          <w:szCs w:val="24"/>
        </w:rPr>
        <w:t>č.p</w:t>
      </w:r>
      <w:proofErr w:type="spellEnd"/>
      <w:r w:rsidR="00B03A96">
        <w:rPr>
          <w:rFonts w:ascii="Arial" w:hAnsi="Arial" w:cs="Arial"/>
          <w:b/>
          <w:color w:val="000000"/>
          <w:sz w:val="24"/>
          <w:szCs w:val="24"/>
        </w:rPr>
        <w:t xml:space="preserve">. </w:t>
      </w:r>
      <w:r w:rsidR="0069572C">
        <w:rPr>
          <w:rFonts w:ascii="Arial" w:hAnsi="Arial" w:cs="Arial"/>
          <w:b/>
          <w:color w:val="000000"/>
          <w:sz w:val="24"/>
          <w:szCs w:val="24"/>
        </w:rPr>
        <w:t>17</w:t>
      </w:r>
      <w:r w:rsidRPr="004065C5">
        <w:rPr>
          <w:rFonts w:ascii="Arial" w:hAnsi="Arial" w:cs="Arial"/>
          <w:color w:val="000000"/>
          <w:sz w:val="24"/>
          <w:szCs w:val="24"/>
        </w:rPr>
        <w:t>,  podle ustanovení § 12 zákona č. 133/2000 Sb., o evidenci obyvatel a rodných číslech a o změně některých zákonů, ve znění pozdějších předpisů</w:t>
      </w:r>
      <w:r w:rsidR="007E1813">
        <w:rPr>
          <w:rFonts w:ascii="Arial" w:hAnsi="Arial" w:cs="Arial"/>
          <w:color w:val="000000"/>
          <w:sz w:val="24"/>
          <w:szCs w:val="24"/>
        </w:rPr>
        <w:t>.</w:t>
      </w:r>
    </w:p>
    <w:p w:rsidR="004065C5" w:rsidRPr="004065C5" w:rsidRDefault="004065C5" w:rsidP="004065C5">
      <w:pPr>
        <w:pStyle w:val="Zkladntext2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51A64" w:rsidRPr="00832DC0" w:rsidRDefault="00351A64" w:rsidP="00351A64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832DC0">
        <w:rPr>
          <w:rFonts w:ascii="Arial" w:hAnsi="Arial" w:cs="Arial"/>
          <w:b/>
          <w:bCs/>
          <w:color w:val="000000"/>
          <w:sz w:val="32"/>
          <w:szCs w:val="32"/>
        </w:rPr>
        <w:t>II.    Oznámení o možnosti převzít písemnost</w:t>
      </w:r>
    </w:p>
    <w:p w:rsidR="00351A64" w:rsidRPr="00C7373C" w:rsidRDefault="00351A64" w:rsidP="00351A6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color w:val="000000"/>
          <w:sz w:val="12"/>
          <w:szCs w:val="12"/>
        </w:rPr>
      </w:pPr>
    </w:p>
    <w:p w:rsidR="00351A64" w:rsidRPr="004065C5" w:rsidRDefault="00351A64" w:rsidP="00351A64">
      <w:pPr>
        <w:spacing w:line="240" w:lineRule="atLeast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4065C5">
        <w:rPr>
          <w:rFonts w:ascii="Arial" w:hAnsi="Arial" w:cs="Arial"/>
          <w:color w:val="000000"/>
          <w:sz w:val="24"/>
          <w:szCs w:val="24"/>
        </w:rPr>
        <w:t xml:space="preserve">     Podle </w:t>
      </w:r>
      <w:proofErr w:type="spellStart"/>
      <w:r w:rsidRPr="004065C5">
        <w:rPr>
          <w:rFonts w:ascii="Arial" w:hAnsi="Arial" w:cs="Arial"/>
          <w:snapToGrid w:val="0"/>
          <w:color w:val="000000"/>
          <w:sz w:val="24"/>
          <w:szCs w:val="24"/>
        </w:rPr>
        <w:t>ust</w:t>
      </w:r>
      <w:proofErr w:type="spellEnd"/>
      <w:r w:rsidRPr="004065C5">
        <w:rPr>
          <w:rFonts w:ascii="Arial" w:hAnsi="Arial" w:cs="Arial"/>
          <w:snapToGrid w:val="0"/>
          <w:color w:val="000000"/>
          <w:sz w:val="24"/>
          <w:szCs w:val="24"/>
        </w:rPr>
        <w:t xml:space="preserve">. § 25 odst. 2 správního řádu, sdělujeme účastníku řízení </w:t>
      </w:r>
      <w:r w:rsidR="00AC0397">
        <w:rPr>
          <w:rFonts w:ascii="Arial" w:hAnsi="Arial" w:cs="Arial"/>
          <w:snapToGrid w:val="0"/>
          <w:color w:val="000000"/>
          <w:sz w:val="24"/>
          <w:szCs w:val="24"/>
        </w:rPr>
        <w:t>pan</w:t>
      </w:r>
      <w:r w:rsidR="0069572C">
        <w:rPr>
          <w:rFonts w:ascii="Arial" w:hAnsi="Arial" w:cs="Arial"/>
          <w:snapToGrid w:val="0"/>
          <w:color w:val="000000"/>
          <w:sz w:val="24"/>
          <w:szCs w:val="24"/>
        </w:rPr>
        <w:t>u</w:t>
      </w:r>
      <w:r w:rsidR="005A07CF">
        <w:rPr>
          <w:rFonts w:ascii="Arial" w:hAnsi="Arial" w:cs="Arial"/>
          <w:b/>
          <w:color w:val="000000"/>
          <w:sz w:val="24"/>
          <w:szCs w:val="24"/>
        </w:rPr>
        <w:t xml:space="preserve"> Robert</w:t>
      </w:r>
      <w:r w:rsidR="0069572C">
        <w:rPr>
          <w:rFonts w:ascii="Arial" w:hAnsi="Arial" w:cs="Arial"/>
          <w:b/>
          <w:color w:val="000000"/>
          <w:sz w:val="24"/>
          <w:szCs w:val="24"/>
        </w:rPr>
        <w:t xml:space="preserve">u </w:t>
      </w:r>
      <w:proofErr w:type="spellStart"/>
      <w:r w:rsidR="0069572C">
        <w:rPr>
          <w:rFonts w:ascii="Arial" w:hAnsi="Arial" w:cs="Arial"/>
          <w:b/>
          <w:color w:val="000000"/>
          <w:sz w:val="24"/>
          <w:szCs w:val="24"/>
        </w:rPr>
        <w:t>Hotařovi</w:t>
      </w:r>
      <w:proofErr w:type="spellEnd"/>
      <w:r w:rsidR="00334441" w:rsidRPr="00334441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Pr="00334441">
        <w:rPr>
          <w:rFonts w:ascii="Arial" w:hAnsi="Arial" w:cs="Arial"/>
          <w:b/>
          <w:color w:val="000000"/>
          <w:sz w:val="24"/>
          <w:szCs w:val="24"/>
        </w:rPr>
        <w:t xml:space="preserve"> nar.</w:t>
      </w:r>
      <w:r w:rsidRPr="004065C5">
        <w:rPr>
          <w:rFonts w:ascii="Arial" w:hAnsi="Arial" w:cs="Arial"/>
          <w:b/>
          <w:color w:val="000000"/>
          <w:sz w:val="24"/>
          <w:szCs w:val="24"/>
        </w:rPr>
        <w:t xml:space="preserve"> 19</w:t>
      </w:r>
      <w:r w:rsidR="0069572C">
        <w:rPr>
          <w:rFonts w:ascii="Arial" w:hAnsi="Arial" w:cs="Arial"/>
          <w:b/>
          <w:color w:val="000000"/>
          <w:sz w:val="24"/>
          <w:szCs w:val="24"/>
        </w:rPr>
        <w:t>80</w:t>
      </w:r>
      <w:r w:rsidRPr="004065C5">
        <w:rPr>
          <w:rFonts w:ascii="Arial" w:hAnsi="Arial" w:cs="Arial"/>
          <w:b/>
          <w:color w:val="000000"/>
          <w:sz w:val="24"/>
          <w:szCs w:val="24"/>
        </w:rPr>
        <w:t>,</w:t>
      </w:r>
      <w:r w:rsidRPr="004065C5">
        <w:rPr>
          <w:rFonts w:ascii="Arial" w:hAnsi="Arial" w:cs="Arial"/>
          <w:color w:val="000000"/>
          <w:sz w:val="24"/>
          <w:szCs w:val="24"/>
        </w:rPr>
        <w:t xml:space="preserve"> ž</w:t>
      </w:r>
      <w:r w:rsidRPr="004065C5">
        <w:rPr>
          <w:rFonts w:ascii="Arial" w:hAnsi="Arial" w:cs="Arial"/>
          <w:snapToGrid w:val="0"/>
          <w:color w:val="000000"/>
          <w:sz w:val="24"/>
          <w:szCs w:val="24"/>
        </w:rPr>
        <w:t xml:space="preserve">e na Obecním úřadu v Černíkově, Černíkov </w:t>
      </w:r>
      <w:proofErr w:type="spellStart"/>
      <w:r w:rsidRPr="004065C5">
        <w:rPr>
          <w:rFonts w:ascii="Arial" w:hAnsi="Arial" w:cs="Arial"/>
          <w:snapToGrid w:val="0"/>
          <w:color w:val="000000"/>
          <w:sz w:val="24"/>
          <w:szCs w:val="24"/>
        </w:rPr>
        <w:t>čp</w:t>
      </w:r>
      <w:proofErr w:type="spellEnd"/>
      <w:r w:rsidRPr="004065C5">
        <w:rPr>
          <w:rFonts w:ascii="Arial" w:hAnsi="Arial" w:cs="Arial"/>
          <w:snapToGrid w:val="0"/>
          <w:color w:val="000000"/>
          <w:sz w:val="24"/>
          <w:szCs w:val="24"/>
        </w:rPr>
        <w:t>. 20, je uložena písemnost</w:t>
      </w:r>
      <w:r w:rsidRPr="004065C5">
        <w:rPr>
          <w:rFonts w:ascii="Arial" w:hAnsi="Arial" w:cs="Arial"/>
          <w:color w:val="000000"/>
          <w:sz w:val="24"/>
          <w:szCs w:val="24"/>
        </w:rPr>
        <w:t xml:space="preserve"> ve věci rušení údaje o místu trvalého pobytu. </w:t>
      </w:r>
      <w:r w:rsidRPr="004065C5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</w:p>
    <w:p w:rsidR="00351A64" w:rsidRPr="004065C5" w:rsidRDefault="00351A64" w:rsidP="00351A64">
      <w:pPr>
        <w:pStyle w:val="Default"/>
        <w:rPr>
          <w:rFonts w:ascii="Arial" w:hAnsi="Arial" w:cs="Arial"/>
        </w:rPr>
      </w:pPr>
      <w:r w:rsidRPr="004065C5">
        <w:rPr>
          <w:rFonts w:ascii="Arial" w:hAnsi="Arial" w:cs="Arial"/>
        </w:rPr>
        <w:t xml:space="preserve">     Uloženou písemnost lze vyzvednout v úřední hodiny Obecního úřadu Černíkov: p</w:t>
      </w:r>
      <w:r w:rsidRPr="004065C5">
        <w:rPr>
          <w:rFonts w:ascii="Arial" w:hAnsi="Arial" w:cs="Arial"/>
          <w:i/>
        </w:rPr>
        <w:t xml:space="preserve">ondělí  od 8:00 do 17:00 hod.,středa  od 8:00 do 15:00 hod. </w:t>
      </w:r>
      <w:r w:rsidRPr="004065C5">
        <w:rPr>
          <w:rFonts w:ascii="Arial" w:hAnsi="Arial" w:cs="Arial"/>
        </w:rPr>
        <w:t xml:space="preserve">na výše uvedeném místě.  </w:t>
      </w:r>
    </w:p>
    <w:p w:rsidR="00351A64" w:rsidRPr="004065C5" w:rsidRDefault="00351A64" w:rsidP="00351A64">
      <w:pPr>
        <w:tabs>
          <w:tab w:val="left" w:pos="28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4065C5">
        <w:rPr>
          <w:rFonts w:ascii="Arial" w:hAnsi="Arial" w:cs="Arial"/>
          <w:color w:val="000000"/>
          <w:sz w:val="24"/>
          <w:szCs w:val="24"/>
        </w:rPr>
        <w:t xml:space="preserve">     Patnáctým dnem po vyvěšení této veřejné vyhlášky se písemnost považuje za doručenou.</w:t>
      </w:r>
    </w:p>
    <w:p w:rsidR="00351A64" w:rsidRDefault="00351A64" w:rsidP="00351A64">
      <w:pPr>
        <w:pStyle w:val="Zkladntext2"/>
        <w:rPr>
          <w:color w:val="000000"/>
        </w:rPr>
      </w:pPr>
      <w:r w:rsidRPr="00493F94">
        <w:rPr>
          <w:color w:val="000000"/>
        </w:rPr>
        <w:t xml:space="preserve">    </w:t>
      </w:r>
    </w:p>
    <w:p w:rsidR="003932E8" w:rsidRDefault="003932E8" w:rsidP="00351A64">
      <w:pPr>
        <w:pStyle w:val="Zkladntext2"/>
        <w:rPr>
          <w:color w:val="000000"/>
        </w:rPr>
      </w:pPr>
    </w:p>
    <w:p w:rsidR="003932E8" w:rsidRPr="00493F94" w:rsidRDefault="003932E8" w:rsidP="00351A64">
      <w:pPr>
        <w:pStyle w:val="Zkladntext2"/>
        <w:rPr>
          <w:color w:val="000000"/>
          <w:sz w:val="12"/>
          <w:szCs w:val="12"/>
        </w:rPr>
      </w:pPr>
    </w:p>
    <w:p w:rsidR="00F6437B" w:rsidRPr="004065C5" w:rsidRDefault="00F6437B" w:rsidP="00360B70">
      <w:pPr>
        <w:pStyle w:val="Zkladntext2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Bc. </w:t>
      </w:r>
      <w:r w:rsidRPr="004065C5">
        <w:rPr>
          <w:rFonts w:ascii="Arial" w:hAnsi="Arial" w:cs="Arial"/>
          <w:color w:val="000000"/>
          <w:sz w:val="24"/>
          <w:szCs w:val="24"/>
        </w:rPr>
        <w:t>Jan</w:t>
      </w:r>
      <w:r>
        <w:rPr>
          <w:rFonts w:ascii="Arial" w:hAnsi="Arial" w:cs="Arial"/>
          <w:color w:val="000000"/>
          <w:sz w:val="24"/>
          <w:szCs w:val="24"/>
        </w:rPr>
        <w:t>a Sedláčková,</w:t>
      </w:r>
    </w:p>
    <w:p w:rsidR="00F6437B" w:rsidRDefault="00F6437B" w:rsidP="00360B70">
      <w:pPr>
        <w:pStyle w:val="Zkladntext2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úředník obce</w:t>
      </w:r>
    </w:p>
    <w:p w:rsidR="00F6437B" w:rsidRPr="004065C5" w:rsidRDefault="00F6437B" w:rsidP="00360B70">
      <w:pPr>
        <w:pStyle w:val="Zkladntext2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oprávněná úřední osoba</w:t>
      </w:r>
    </w:p>
    <w:p w:rsidR="00351A64" w:rsidRDefault="00351A64" w:rsidP="00351A64">
      <w:pPr>
        <w:pStyle w:val="Zkladntext2"/>
        <w:rPr>
          <w:color w:val="FF0000"/>
        </w:rPr>
      </w:pPr>
    </w:p>
    <w:p w:rsidR="00351A64" w:rsidRDefault="00351A64" w:rsidP="00351A64">
      <w:pPr>
        <w:pStyle w:val="Zkladntext2"/>
        <w:rPr>
          <w:color w:val="FF0000"/>
        </w:rPr>
      </w:pPr>
    </w:p>
    <w:p w:rsidR="00351A64" w:rsidRPr="00C3159F" w:rsidRDefault="00351A64" w:rsidP="00351A64">
      <w:pPr>
        <w:pStyle w:val="Zkladntext2"/>
        <w:rPr>
          <w:color w:val="FF0000"/>
        </w:rPr>
      </w:pPr>
    </w:p>
    <w:p w:rsidR="00351A64" w:rsidRDefault="00351A64" w:rsidP="00351A64">
      <w:pPr>
        <w:ind w:left="4248" w:firstLine="708"/>
        <w:rPr>
          <w:rFonts w:ascii="Arial" w:hAnsi="Arial" w:cs="Arial"/>
          <w:b/>
          <w:bCs/>
          <w:color w:val="000000"/>
          <w:sz w:val="12"/>
          <w:szCs w:val="12"/>
        </w:rPr>
      </w:pPr>
    </w:p>
    <w:p w:rsidR="007A13B9" w:rsidRDefault="007A13B9" w:rsidP="00C761E9">
      <w:pPr>
        <w:widowControl w:val="0"/>
        <w:tabs>
          <w:tab w:val="left" w:pos="5613"/>
          <w:tab w:val="left" w:pos="6463"/>
        </w:tabs>
        <w:rPr>
          <w:sz w:val="24"/>
        </w:rPr>
      </w:pPr>
    </w:p>
    <w:p w:rsidR="007A13B9" w:rsidRDefault="007A13B9">
      <w:pPr>
        <w:widowControl w:val="0"/>
        <w:tabs>
          <w:tab w:val="left" w:pos="6520"/>
        </w:tabs>
        <w:rPr>
          <w:sz w:val="24"/>
        </w:rPr>
      </w:pPr>
    </w:p>
    <w:p w:rsidR="00355F1B" w:rsidRPr="00355F1B" w:rsidRDefault="00355F1B" w:rsidP="00355F1B">
      <w:pPr>
        <w:pStyle w:val="Odstavecseseznamem"/>
        <w:widowControl w:val="0"/>
        <w:jc w:val="both"/>
        <w:rPr>
          <w:sz w:val="24"/>
        </w:rPr>
      </w:pPr>
    </w:p>
    <w:p w:rsidR="007A13B9" w:rsidRPr="00355F1B" w:rsidRDefault="007A13B9" w:rsidP="00B42FA8">
      <w:pPr>
        <w:widowControl w:val="0"/>
        <w:jc w:val="both"/>
        <w:rPr>
          <w:sz w:val="24"/>
        </w:rPr>
      </w:pPr>
      <w:r w:rsidRPr="00355F1B">
        <w:rPr>
          <w:sz w:val="24"/>
        </w:rPr>
        <w:tab/>
      </w:r>
    </w:p>
    <w:p w:rsidR="007A13B9" w:rsidRDefault="007A13B9">
      <w:pPr>
        <w:widowControl w:val="0"/>
        <w:rPr>
          <w:sz w:val="24"/>
        </w:rPr>
      </w:pPr>
    </w:p>
    <w:p w:rsidR="00536F57" w:rsidRDefault="007A13B9" w:rsidP="00536F5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7A13B9" w:rsidRDefault="007A13B9">
      <w:pPr>
        <w:widowControl w:val="0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:rsidR="007A13B9" w:rsidRDefault="007A13B9">
      <w:pPr>
        <w:widowControl w:val="0"/>
        <w:rPr>
          <w:rFonts w:ascii="Arial" w:hAnsi="Arial"/>
          <w:b/>
          <w:sz w:val="24"/>
          <w:u w:val="single"/>
        </w:rPr>
      </w:pPr>
    </w:p>
    <w:p w:rsidR="007A13B9" w:rsidRDefault="007A13B9">
      <w:pPr>
        <w:widowControl w:val="0"/>
        <w:rPr>
          <w:sz w:val="24"/>
        </w:rPr>
      </w:pPr>
    </w:p>
    <w:p w:rsidR="007A13B9" w:rsidRDefault="007A13B9">
      <w:pPr>
        <w:widowControl w:val="0"/>
        <w:rPr>
          <w:sz w:val="24"/>
        </w:rPr>
      </w:pPr>
    </w:p>
    <w:p w:rsidR="00033681" w:rsidRDefault="00033681">
      <w:pPr>
        <w:widowControl w:val="0"/>
        <w:rPr>
          <w:sz w:val="24"/>
        </w:rPr>
      </w:pPr>
    </w:p>
    <w:p w:rsidR="00033681" w:rsidRDefault="00033681">
      <w:pPr>
        <w:widowControl w:val="0"/>
        <w:rPr>
          <w:sz w:val="24"/>
        </w:rPr>
      </w:pPr>
    </w:p>
    <w:p w:rsidR="00033681" w:rsidRDefault="00033681">
      <w:pPr>
        <w:widowControl w:val="0"/>
        <w:rPr>
          <w:sz w:val="24"/>
        </w:rPr>
      </w:pPr>
    </w:p>
    <w:p w:rsidR="00033681" w:rsidRDefault="00033681">
      <w:pPr>
        <w:widowControl w:val="0"/>
        <w:rPr>
          <w:sz w:val="24"/>
        </w:rPr>
      </w:pPr>
    </w:p>
    <w:p w:rsidR="00033681" w:rsidRDefault="00033681">
      <w:pPr>
        <w:widowControl w:val="0"/>
        <w:rPr>
          <w:sz w:val="24"/>
        </w:rPr>
      </w:pPr>
    </w:p>
    <w:p w:rsidR="00033681" w:rsidRDefault="00033681">
      <w:pPr>
        <w:widowControl w:val="0"/>
        <w:rPr>
          <w:sz w:val="24"/>
        </w:rPr>
      </w:pPr>
    </w:p>
    <w:p w:rsidR="00033681" w:rsidRDefault="00033681">
      <w:pPr>
        <w:widowControl w:val="0"/>
        <w:rPr>
          <w:sz w:val="24"/>
        </w:rPr>
      </w:pPr>
    </w:p>
    <w:p w:rsidR="007A13B9" w:rsidRDefault="007A13B9">
      <w:pPr>
        <w:widowControl w:val="0"/>
        <w:rPr>
          <w:sz w:val="24"/>
        </w:rPr>
      </w:pPr>
    </w:p>
    <w:p w:rsidR="007A13B9" w:rsidRDefault="007A13B9">
      <w:pPr>
        <w:widowControl w:val="0"/>
        <w:rPr>
          <w:sz w:val="24"/>
        </w:rPr>
      </w:pPr>
    </w:p>
    <w:p w:rsidR="007A13B9" w:rsidRDefault="007A13B9">
      <w:pPr>
        <w:widowControl w:val="0"/>
        <w:rPr>
          <w:sz w:val="24"/>
        </w:rPr>
      </w:pPr>
      <w:r>
        <w:rPr>
          <w:sz w:val="24"/>
        </w:rPr>
        <w:tab/>
      </w:r>
    </w:p>
    <w:p w:rsidR="007A13B9" w:rsidRDefault="007A13B9">
      <w:pPr>
        <w:widowControl w:val="0"/>
        <w:rPr>
          <w:sz w:val="24"/>
        </w:rPr>
      </w:pPr>
    </w:p>
    <w:p w:rsidR="007A13B9" w:rsidRDefault="007A13B9">
      <w:pPr>
        <w:widowControl w:val="0"/>
        <w:jc w:val="right"/>
        <w:rPr>
          <w:sz w:val="24"/>
        </w:rPr>
      </w:pPr>
    </w:p>
    <w:p w:rsidR="007A13B9" w:rsidRDefault="007A13B9">
      <w:pPr>
        <w:widowControl w:val="0"/>
        <w:jc w:val="right"/>
        <w:rPr>
          <w:sz w:val="24"/>
        </w:rPr>
      </w:pPr>
    </w:p>
    <w:sectPr w:rsidR="007A13B9" w:rsidSect="00EB0A4E">
      <w:headerReference w:type="default" r:id="rId7"/>
      <w:footerReference w:type="default" r:id="rId8"/>
      <w:pgSz w:w="11907" w:h="16840"/>
      <w:pgMar w:top="851" w:right="1134" w:bottom="1418" w:left="1701" w:header="567" w:footer="1093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727" w:rsidRDefault="00666727">
      <w:r>
        <w:separator/>
      </w:r>
    </w:p>
  </w:endnote>
  <w:endnote w:type="continuationSeparator" w:id="0">
    <w:p w:rsidR="00666727" w:rsidRDefault="00666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3B9" w:rsidRDefault="007A13B9">
    <w:pPr>
      <w:widowControl w:val="0"/>
      <w:tabs>
        <w:tab w:val="right" w:pos="8958"/>
      </w:tabs>
      <w:rPr>
        <w:rFonts w:ascii="Arial Narrow" w:hAnsi="Arial Narrow"/>
      </w:rPr>
    </w:pPr>
    <w:r>
      <w:rPr>
        <w:rFonts w:ascii="Arial Narrow" w:hAnsi="Arial Narrow"/>
        <w:sz w:val="16"/>
      </w:rPr>
      <w:t>Bankovní spojení:</w:t>
    </w:r>
    <w:r>
      <w:rPr>
        <w:rFonts w:ascii="Arial Narrow" w:hAnsi="Arial Narrow"/>
        <w:sz w:val="16"/>
      </w:rPr>
      <w:tab/>
      <w:t>IČO:</w:t>
    </w:r>
  </w:p>
  <w:p w:rsidR="007A13B9" w:rsidRDefault="007A13B9">
    <w:pPr>
      <w:widowControl w:val="0"/>
      <w:tabs>
        <w:tab w:val="right" w:pos="8958"/>
      </w:tabs>
      <w:rPr>
        <w:rFonts w:ascii="Arial Narrow" w:hAnsi="Arial Narrow"/>
      </w:rPr>
    </w:pPr>
    <w:r>
      <w:rPr>
        <w:rFonts w:ascii="Arial Narrow" w:hAnsi="Arial Narrow"/>
      </w:rPr>
      <w:t>KB Klatovy, číslo účtu 3422321/0100</w:t>
    </w:r>
    <w:r>
      <w:rPr>
        <w:rFonts w:ascii="Arial Narrow" w:hAnsi="Arial Narrow"/>
      </w:rPr>
      <w:tab/>
      <w:t>00253286</w:t>
    </w:r>
  </w:p>
  <w:p w:rsidR="007A13B9" w:rsidRDefault="007A13B9">
    <w:pPr>
      <w:widowControl w:val="0"/>
      <w:tabs>
        <w:tab w:val="right" w:pos="8958"/>
      </w:tabs>
      <w:rPr>
        <w:rFonts w:ascii="Arial Narrow" w:hAnsi="Arial Narrow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727" w:rsidRDefault="00666727">
      <w:r>
        <w:separator/>
      </w:r>
    </w:p>
  </w:footnote>
  <w:footnote w:type="continuationSeparator" w:id="0">
    <w:p w:rsidR="00666727" w:rsidRDefault="006667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3B9" w:rsidRDefault="007A13B9">
    <w:pPr>
      <w:widowControl w:val="0"/>
      <w:tabs>
        <w:tab w:val="center" w:pos="4154"/>
        <w:tab w:val="right" w:pos="8309"/>
      </w:tabs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D6018"/>
    <w:multiLevelType w:val="hybridMultilevel"/>
    <w:tmpl w:val="3C3055EC"/>
    <w:lvl w:ilvl="0" w:tplc="D214EB86">
      <w:start w:val="1"/>
      <w:numFmt w:val="upperRoman"/>
      <w:pStyle w:val="Nadpis4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B9B384A"/>
    <w:multiLevelType w:val="singleLevel"/>
    <w:tmpl w:val="5A1AF0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E0A76B1"/>
    <w:multiLevelType w:val="hybridMultilevel"/>
    <w:tmpl w:val="0A0CE4C8"/>
    <w:lvl w:ilvl="0" w:tplc="DD3C00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C838FB"/>
    <w:multiLevelType w:val="hybridMultilevel"/>
    <w:tmpl w:val="C2AA93CE"/>
    <w:lvl w:ilvl="0" w:tplc="06568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F90FC7"/>
    <w:multiLevelType w:val="hybridMultilevel"/>
    <w:tmpl w:val="3AC05620"/>
    <w:lvl w:ilvl="0" w:tplc="C46273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7594"/>
    <w:rsid w:val="00033681"/>
    <w:rsid w:val="00053987"/>
    <w:rsid w:val="00096621"/>
    <w:rsid w:val="000A79C2"/>
    <w:rsid w:val="000E2FC9"/>
    <w:rsid w:val="000E45C8"/>
    <w:rsid w:val="000E5803"/>
    <w:rsid w:val="001660EB"/>
    <w:rsid w:val="00174A06"/>
    <w:rsid w:val="001B0879"/>
    <w:rsid w:val="001B3C17"/>
    <w:rsid w:val="001D75F1"/>
    <w:rsid w:val="00247594"/>
    <w:rsid w:val="0025264A"/>
    <w:rsid w:val="00275C52"/>
    <w:rsid w:val="00317BAE"/>
    <w:rsid w:val="00334441"/>
    <w:rsid w:val="00351A64"/>
    <w:rsid w:val="00355F1B"/>
    <w:rsid w:val="00360B70"/>
    <w:rsid w:val="003766B0"/>
    <w:rsid w:val="003932E8"/>
    <w:rsid w:val="003B5D06"/>
    <w:rsid w:val="004065C5"/>
    <w:rsid w:val="00421EB0"/>
    <w:rsid w:val="00530968"/>
    <w:rsid w:val="00536761"/>
    <w:rsid w:val="00536F57"/>
    <w:rsid w:val="005A07CF"/>
    <w:rsid w:val="005B620D"/>
    <w:rsid w:val="005D7A3F"/>
    <w:rsid w:val="00602F51"/>
    <w:rsid w:val="00604AA5"/>
    <w:rsid w:val="00666727"/>
    <w:rsid w:val="00685E10"/>
    <w:rsid w:val="0069572C"/>
    <w:rsid w:val="006E06E0"/>
    <w:rsid w:val="00725F4E"/>
    <w:rsid w:val="00744C8D"/>
    <w:rsid w:val="007A13B9"/>
    <w:rsid w:val="007C0F90"/>
    <w:rsid w:val="007E1813"/>
    <w:rsid w:val="00846D88"/>
    <w:rsid w:val="008847BB"/>
    <w:rsid w:val="009701D4"/>
    <w:rsid w:val="009803A9"/>
    <w:rsid w:val="009B4F37"/>
    <w:rsid w:val="00A15499"/>
    <w:rsid w:val="00A83DB7"/>
    <w:rsid w:val="00A9510E"/>
    <w:rsid w:val="00AB12AB"/>
    <w:rsid w:val="00AC0397"/>
    <w:rsid w:val="00B01AB1"/>
    <w:rsid w:val="00B03A96"/>
    <w:rsid w:val="00B31F3D"/>
    <w:rsid w:val="00B42FA8"/>
    <w:rsid w:val="00B63528"/>
    <w:rsid w:val="00B82E07"/>
    <w:rsid w:val="00B95DAC"/>
    <w:rsid w:val="00BD59F7"/>
    <w:rsid w:val="00BE3DC2"/>
    <w:rsid w:val="00C761E9"/>
    <w:rsid w:val="00C9071C"/>
    <w:rsid w:val="00CB735A"/>
    <w:rsid w:val="00D127F0"/>
    <w:rsid w:val="00D15B96"/>
    <w:rsid w:val="00D76AA4"/>
    <w:rsid w:val="00D8431C"/>
    <w:rsid w:val="00DE4033"/>
    <w:rsid w:val="00E13F6D"/>
    <w:rsid w:val="00E567C3"/>
    <w:rsid w:val="00E922B1"/>
    <w:rsid w:val="00EA51EB"/>
    <w:rsid w:val="00EB0A4E"/>
    <w:rsid w:val="00EC3CCE"/>
    <w:rsid w:val="00EC7698"/>
    <w:rsid w:val="00EF1404"/>
    <w:rsid w:val="00F16136"/>
    <w:rsid w:val="00F315B3"/>
    <w:rsid w:val="00F6437B"/>
    <w:rsid w:val="00F97F38"/>
    <w:rsid w:val="00FC6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0A4E"/>
  </w:style>
  <w:style w:type="paragraph" w:styleId="Nadpis4">
    <w:name w:val="heading 4"/>
    <w:basedOn w:val="Normln"/>
    <w:next w:val="Normln"/>
    <w:link w:val="Nadpis4Char"/>
    <w:uiPriority w:val="99"/>
    <w:qFormat/>
    <w:rsid w:val="00351A64"/>
    <w:pPr>
      <w:keepNext/>
      <w:numPr>
        <w:numId w:val="5"/>
      </w:numPr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bCs/>
      <w:color w:val="000000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EB0A4E"/>
    <w:pPr>
      <w:widowControl w:val="0"/>
      <w:tabs>
        <w:tab w:val="left" w:pos="5613"/>
      </w:tabs>
    </w:pPr>
    <w:rPr>
      <w:i/>
      <w:sz w:val="22"/>
    </w:rPr>
  </w:style>
  <w:style w:type="paragraph" w:styleId="Odstavecseseznamem">
    <w:name w:val="List Paragraph"/>
    <w:basedOn w:val="Normln"/>
    <w:uiPriority w:val="34"/>
    <w:qFormat/>
    <w:rsid w:val="00355F1B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351A6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51A64"/>
  </w:style>
  <w:style w:type="character" w:customStyle="1" w:styleId="Nadpis4Char">
    <w:name w:val="Nadpis 4 Char"/>
    <w:basedOn w:val="Standardnpsmoodstavce"/>
    <w:link w:val="Nadpis4"/>
    <w:uiPriority w:val="99"/>
    <w:rsid w:val="00351A64"/>
    <w:rPr>
      <w:b/>
      <w:bCs/>
      <w:color w:val="000000"/>
      <w:sz w:val="28"/>
      <w:szCs w:val="28"/>
    </w:rPr>
  </w:style>
  <w:style w:type="paragraph" w:styleId="Zhlav">
    <w:name w:val="header"/>
    <w:basedOn w:val="Normln"/>
    <w:link w:val="ZhlavChar"/>
    <w:uiPriority w:val="99"/>
    <w:rsid w:val="00351A6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351A64"/>
    <w:rPr>
      <w:sz w:val="24"/>
      <w:szCs w:val="24"/>
    </w:rPr>
  </w:style>
  <w:style w:type="paragraph" w:customStyle="1" w:styleId="Default">
    <w:name w:val="Default"/>
    <w:uiPriority w:val="99"/>
    <w:rsid w:val="00351A6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217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Obecní úřad v Černíkově</vt:lpstr>
      <vt:lpstr>Obecní úřad v Černíkově</vt:lpstr>
    </vt:vector>
  </TitlesOfParts>
  <Company>ATC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v Černíkově</dc:title>
  <dc:creator>OU</dc:creator>
  <cp:lastModifiedBy>Uzivatel</cp:lastModifiedBy>
  <cp:revision>45</cp:revision>
  <cp:lastPrinted>2024-10-23T08:49:00Z</cp:lastPrinted>
  <dcterms:created xsi:type="dcterms:W3CDTF">2015-05-11T14:27:00Z</dcterms:created>
  <dcterms:modified xsi:type="dcterms:W3CDTF">2024-12-17T06:55:00Z</dcterms:modified>
</cp:coreProperties>
</file>